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8A7A18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8A7A18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1A08B691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80B00BF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14:paraId="1928739C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14:paraId="3FE7E171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6468460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4A512DB7" w14:textId="77777777"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2753B354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51135BEE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6EBA9F10" w14:textId="77777777"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58445E79" w14:textId="2C99C67F" w:rsidR="009D5BE3" w:rsidRDefault="00826BBB" w:rsidP="009D5BE3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>PROCEDURA EX ART. 1, COMMA 2, LETTERA B, DELLA L. 120/2020</w:t>
      </w:r>
      <w:r w:rsidR="00FD5AB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E SS.MM.II.</w:t>
      </w: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PER L’AFFIDAMENTO DEI LAVORI </w:t>
      </w:r>
      <w:bookmarkStart w:id="0" w:name="_Hlk84937506"/>
      <w:r w:rsidRPr="00A62DDB">
        <w:rPr>
          <w:rFonts w:ascii="Calibri" w:hAnsi="Calibri" w:cs="Calibri Light"/>
          <w:b/>
          <w:bCs/>
          <w:sz w:val="22"/>
          <w:szCs w:val="22"/>
          <w:u w:color="000000"/>
        </w:rPr>
        <w:t>DI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 xml:space="preserve"> </w:t>
      </w:r>
      <w:r w:rsidRPr="00A62DDB">
        <w:rPr>
          <w:rFonts w:ascii="Calibri" w:hAnsi="Calibri" w:cs="Calibri Light"/>
          <w:b/>
          <w:bCs/>
          <w:sz w:val="22"/>
          <w:szCs w:val="22"/>
          <w:u w:color="000000"/>
        </w:rPr>
        <w:t xml:space="preserve">CONSOLIDAMENTO DEL VERSANTE IN FRANA 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 xml:space="preserve">IN </w:t>
      </w:r>
      <w:r w:rsidRPr="00A62DDB">
        <w:rPr>
          <w:rFonts w:ascii="Calibri" w:hAnsi="Calibri" w:cs="Calibri Light"/>
          <w:b/>
          <w:bCs/>
          <w:sz w:val="22"/>
          <w:szCs w:val="22"/>
          <w:u w:color="000000"/>
        </w:rPr>
        <w:t>LOC. PIAN DI BULA – CHABRIOLS SUPERIORI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912A94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NEL COMUNE DI </w:t>
      </w:r>
      <w:bookmarkEnd w:id="0"/>
      <w:r>
        <w:rPr>
          <w:rFonts w:ascii="Calibri" w:hAnsi="Calibri" w:cs="Calibri Light"/>
          <w:b/>
          <w:bCs/>
          <w:sz w:val="22"/>
          <w:szCs w:val="22"/>
          <w:u w:color="000000"/>
        </w:rPr>
        <w:t>TORRE</w:t>
      </w:r>
      <w:bookmarkStart w:id="1" w:name="_GoBack"/>
      <w:bookmarkEnd w:id="1"/>
      <w:r>
        <w:rPr>
          <w:rFonts w:ascii="Calibri" w:hAnsi="Calibri" w:cs="Calibri Light"/>
          <w:b/>
          <w:bCs/>
          <w:sz w:val="22"/>
          <w:szCs w:val="22"/>
          <w:u w:color="000000"/>
        </w:rPr>
        <w:t xml:space="preserve"> PELLICE.</w:t>
      </w:r>
      <w:bookmarkStart w:id="2" w:name="_Hlk532457376"/>
      <w:bookmarkStart w:id="3" w:name="_Hlk84937511"/>
    </w:p>
    <w:p w14:paraId="76A8AD74" w14:textId="77777777" w:rsidR="009D5BE3" w:rsidRDefault="009D5BE3" w:rsidP="009D5BE3">
      <w:pPr>
        <w:pStyle w:val="Default"/>
        <w:rPr>
          <w:rFonts w:ascii="Calibri" w:hAnsi="Calibri" w:cs="Calibri Light"/>
          <w:b/>
          <w:bCs/>
        </w:rPr>
      </w:pPr>
    </w:p>
    <w:bookmarkEnd w:id="2"/>
    <w:p w14:paraId="29A21749" w14:textId="62CB2B6D" w:rsidR="009D5BE3" w:rsidRPr="009D5BE3" w:rsidRDefault="009D5BE3" w:rsidP="009D5BE3">
      <w:pPr>
        <w:pStyle w:val="Default"/>
        <w:jc w:val="center"/>
        <w:rPr>
          <w:rFonts w:ascii="Calibri" w:hAnsi="Calibri" w:cs="Calibri Light"/>
          <w:b/>
          <w:bCs/>
          <w:sz w:val="22"/>
          <w:szCs w:val="22"/>
          <w:u w:color="000000"/>
          <w:lang w:val="en-US"/>
        </w:rPr>
      </w:pPr>
      <w:r w:rsidRPr="009D5BE3">
        <w:rPr>
          <w:rFonts w:ascii="Calibri" w:hAnsi="Calibri" w:cs="Calibri Light"/>
          <w:b/>
          <w:bCs/>
          <w:sz w:val="22"/>
          <w:szCs w:val="22"/>
          <w:u w:color="000000"/>
          <w:lang w:val="en-US"/>
        </w:rPr>
        <w:t>CUP:  F44J18000220002, CIG: 9072367217</w:t>
      </w:r>
    </w:p>
    <w:bookmarkEnd w:id="3"/>
    <w:p w14:paraId="799C37CD" w14:textId="77777777" w:rsidR="00381EE5" w:rsidRPr="009D5BE3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4"/>
          <w:szCs w:val="24"/>
          <w:lang w:val="en-US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FD5AB6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FD5AB6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FD5AB6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FD5AB6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31097D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31097D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8A7A18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b/>
          <w:bCs/>
          <w:sz w:val="22"/>
          <w:szCs w:val="22"/>
          <w:shd w:val="clear" w:color="auto" w:fill="FFFF00"/>
        </w:rPr>
      </w:pPr>
    </w:p>
    <w:p w14:paraId="22D1D23D" w14:textId="1E496A0B" w:rsidR="00381EE5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0175D927" w14:textId="77777777" w:rsidR="00826BBB" w:rsidRPr="008A7A18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66A3335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3A9ECD5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di aver tenuto conto, nel redigere l’offerta, degli obblighi connessi alle disposizioni in materia di sicurezza e protezione dei lavoratori, delle condizioni di lavoro, nonché di impegnarsi all’osservanza delle normative in materia e di aver quantificato i propri costi della manodopera ed i costi aziendali concernenti l’adempimento delle disposizioni in materia di salute e sicurezza sui luoghi di lavoro di cui all’art. 95, comma 10 del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 xml:space="preserve"> n. 50/2016 e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>., propri dell’impresa e diversi da quelli non soggetti a ribasso, e che sono compresi nell’importo offerto, per un importo rispettivamente pari ad € _______________ (in lettere ______________________) e ad € __________________ (in lettere ______________________).</w:t>
      </w:r>
    </w:p>
    <w:p w14:paraId="68EF8C74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8EC3F9E" w14:textId="77777777"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2A516572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0FAD801D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0E1886C5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6474BDE2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6DA56176" w14:textId="77777777"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C98EE50" w14:textId="77777777" w:rsidR="00381EE5" w:rsidRPr="008A7A18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11FB7C69" w14:textId="77777777" w:rsidR="00381EE5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19.2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77E079AB" w14:textId="77777777" w:rsidR="00381EE5" w:rsidRPr="00280090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280090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DD930" w14:textId="77777777" w:rsidR="00F94D1E" w:rsidRDefault="00F94D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E929A52" w14:textId="77777777" w:rsidR="00F94D1E" w:rsidRDefault="00F94D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1BB95" w14:textId="77777777" w:rsidR="00381EE5" w:rsidRDefault="00381EE5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96911" w14:textId="77777777" w:rsidR="00F94D1E" w:rsidRDefault="00F94D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21B0FBC6" w14:textId="77777777" w:rsidR="00F94D1E" w:rsidRDefault="00F94D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719F3"/>
    <w:rsid w:val="00280090"/>
    <w:rsid w:val="002D27EE"/>
    <w:rsid w:val="00303414"/>
    <w:rsid w:val="0031097D"/>
    <w:rsid w:val="00344421"/>
    <w:rsid w:val="00381EE5"/>
    <w:rsid w:val="003E265D"/>
    <w:rsid w:val="003F7006"/>
    <w:rsid w:val="00465DA6"/>
    <w:rsid w:val="00482619"/>
    <w:rsid w:val="00513366"/>
    <w:rsid w:val="00517EA2"/>
    <w:rsid w:val="00541F83"/>
    <w:rsid w:val="005C4E0F"/>
    <w:rsid w:val="0062133B"/>
    <w:rsid w:val="0063601D"/>
    <w:rsid w:val="006A351C"/>
    <w:rsid w:val="006F73EB"/>
    <w:rsid w:val="00727079"/>
    <w:rsid w:val="00760CDF"/>
    <w:rsid w:val="0077273D"/>
    <w:rsid w:val="007B42EE"/>
    <w:rsid w:val="007D5A04"/>
    <w:rsid w:val="00826BBB"/>
    <w:rsid w:val="00835F97"/>
    <w:rsid w:val="00876026"/>
    <w:rsid w:val="008A7A18"/>
    <w:rsid w:val="008C601B"/>
    <w:rsid w:val="009625E1"/>
    <w:rsid w:val="00975640"/>
    <w:rsid w:val="009B4062"/>
    <w:rsid w:val="009D5BE3"/>
    <w:rsid w:val="00A02BDC"/>
    <w:rsid w:val="00A766CA"/>
    <w:rsid w:val="00AE23CC"/>
    <w:rsid w:val="00AF3C61"/>
    <w:rsid w:val="00B3569E"/>
    <w:rsid w:val="00B51D9A"/>
    <w:rsid w:val="00B52ADE"/>
    <w:rsid w:val="00B56599"/>
    <w:rsid w:val="00BB16AD"/>
    <w:rsid w:val="00C43B9C"/>
    <w:rsid w:val="00DA6C11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29</cp:revision>
  <dcterms:created xsi:type="dcterms:W3CDTF">2020-01-22T12:09:00Z</dcterms:created>
  <dcterms:modified xsi:type="dcterms:W3CDTF">2022-01-24T13:31:00Z</dcterms:modified>
</cp:coreProperties>
</file>